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27DB8" w14:textId="6BF54A72" w:rsidR="000A21BC" w:rsidRPr="003A1B32" w:rsidRDefault="00EF7531" w:rsidP="00EF753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3A1B32">
        <w:rPr>
          <w:rFonts w:ascii="宋体" w:eastAsia="宋体" w:hAnsi="宋体" w:hint="eastAsia"/>
          <w:b/>
          <w:bCs/>
          <w:sz w:val="32"/>
          <w:szCs w:val="32"/>
        </w:rPr>
        <w:t>合肥工业大学外国语学院</w:t>
      </w:r>
      <w:r w:rsidR="000A21BC" w:rsidRPr="003A1B32">
        <w:rPr>
          <w:rFonts w:ascii="宋体" w:eastAsia="宋体" w:hAnsi="宋体" w:hint="eastAsia"/>
          <w:b/>
          <w:bCs/>
          <w:sz w:val="32"/>
          <w:szCs w:val="32"/>
        </w:rPr>
        <w:t>学科竞赛</w:t>
      </w:r>
      <w:r w:rsidRPr="003A1B32">
        <w:rPr>
          <w:rFonts w:ascii="宋体" w:eastAsia="宋体" w:hAnsi="宋体" w:hint="eastAsia"/>
          <w:b/>
          <w:bCs/>
          <w:sz w:val="32"/>
          <w:szCs w:val="32"/>
        </w:rPr>
        <w:t>等级</w:t>
      </w:r>
      <w:r w:rsidR="000A21BC" w:rsidRPr="003A1B32">
        <w:rPr>
          <w:rFonts w:ascii="宋体" w:eastAsia="宋体" w:hAnsi="宋体" w:hint="eastAsia"/>
          <w:b/>
          <w:bCs/>
          <w:sz w:val="32"/>
          <w:szCs w:val="32"/>
        </w:rPr>
        <w:t>认定办法</w:t>
      </w:r>
      <w:r w:rsidR="00975353">
        <w:rPr>
          <w:rFonts w:ascii="宋体" w:eastAsia="宋体" w:hAnsi="宋体" w:hint="eastAsia"/>
          <w:b/>
          <w:bCs/>
          <w:sz w:val="32"/>
          <w:szCs w:val="32"/>
        </w:rPr>
        <w:t>(暂行)</w:t>
      </w:r>
    </w:p>
    <w:p w14:paraId="3D9DAE1F" w14:textId="77777777" w:rsidR="005561E4" w:rsidRPr="003A1B32" w:rsidRDefault="00693431" w:rsidP="00CB72EC">
      <w:pPr>
        <w:pStyle w:val="a3"/>
        <w:numPr>
          <w:ilvl w:val="0"/>
          <w:numId w:val="3"/>
        </w:numPr>
        <w:ind w:firstLineChars="0"/>
        <w:jc w:val="center"/>
        <w:rPr>
          <w:rFonts w:ascii="宋体" w:eastAsia="宋体" w:hAnsi="宋体"/>
          <w:b/>
          <w:sz w:val="28"/>
          <w:szCs w:val="28"/>
        </w:rPr>
      </w:pPr>
      <w:r w:rsidRPr="003A1B32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5561E4" w:rsidRPr="003A1B32">
        <w:rPr>
          <w:rFonts w:ascii="宋体" w:eastAsia="宋体" w:hAnsi="宋体" w:hint="eastAsia"/>
          <w:b/>
          <w:sz w:val="28"/>
          <w:szCs w:val="28"/>
        </w:rPr>
        <w:t>总则</w:t>
      </w:r>
    </w:p>
    <w:p w14:paraId="652DB087" w14:textId="77777777" w:rsidR="005561E4" w:rsidRPr="003A1B32" w:rsidRDefault="00CB72EC" w:rsidP="00CB72EC">
      <w:pPr>
        <w:pStyle w:val="a3"/>
        <w:ind w:firstLineChars="0" w:firstLine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b/>
          <w:sz w:val="28"/>
          <w:szCs w:val="28"/>
        </w:rPr>
        <w:t xml:space="preserve">第一条 </w:t>
      </w:r>
      <w:r w:rsidR="00EF7531" w:rsidRPr="003A1B32">
        <w:rPr>
          <w:rFonts w:ascii="宋体" w:eastAsia="宋体" w:hAnsi="宋体" w:hint="eastAsia"/>
          <w:sz w:val="28"/>
          <w:szCs w:val="28"/>
        </w:rPr>
        <w:t>学科竞赛</w:t>
      </w:r>
      <w:r w:rsidR="00A0079D" w:rsidRPr="003A1B32">
        <w:rPr>
          <w:rFonts w:ascii="宋体" w:eastAsia="宋体" w:hAnsi="宋体" w:hint="eastAsia"/>
          <w:sz w:val="28"/>
          <w:szCs w:val="28"/>
        </w:rPr>
        <w:t>是</w:t>
      </w:r>
      <w:r w:rsidR="00E41BDA" w:rsidRPr="003A1B32">
        <w:rPr>
          <w:rFonts w:ascii="宋体" w:eastAsia="宋体" w:hAnsi="宋体" w:hint="eastAsia"/>
          <w:sz w:val="28"/>
          <w:szCs w:val="28"/>
        </w:rPr>
        <w:t>大学生锻炼</w:t>
      </w:r>
      <w:r w:rsidR="006142DE" w:rsidRPr="003A1B32">
        <w:rPr>
          <w:rFonts w:ascii="宋体" w:eastAsia="宋体" w:hAnsi="宋体" w:hint="eastAsia"/>
          <w:sz w:val="28"/>
          <w:szCs w:val="28"/>
        </w:rPr>
        <w:t>学习</w:t>
      </w:r>
      <w:r w:rsidR="00EF7531" w:rsidRPr="003A1B32">
        <w:rPr>
          <w:rFonts w:ascii="宋体" w:eastAsia="宋体" w:hAnsi="宋体" w:hint="eastAsia"/>
          <w:sz w:val="28"/>
          <w:szCs w:val="28"/>
        </w:rPr>
        <w:t>实践能力的</w:t>
      </w:r>
      <w:r w:rsidR="00E41BDA" w:rsidRPr="003A1B32">
        <w:rPr>
          <w:rFonts w:ascii="宋体" w:eastAsia="宋体" w:hAnsi="宋体" w:hint="eastAsia"/>
          <w:sz w:val="28"/>
          <w:szCs w:val="28"/>
        </w:rPr>
        <w:t>重要组成部分。</w:t>
      </w:r>
      <w:r w:rsidR="00A0079D" w:rsidRPr="003A1B32">
        <w:rPr>
          <w:rFonts w:ascii="宋体" w:eastAsia="宋体" w:hAnsi="宋体" w:hint="eastAsia"/>
          <w:sz w:val="28"/>
          <w:szCs w:val="28"/>
        </w:rPr>
        <w:t>为</w:t>
      </w:r>
      <w:r w:rsidR="00E41BDA" w:rsidRPr="003A1B32">
        <w:rPr>
          <w:rFonts w:ascii="宋体" w:eastAsia="宋体" w:hAnsi="宋体" w:hint="eastAsia"/>
          <w:sz w:val="28"/>
          <w:szCs w:val="28"/>
        </w:rPr>
        <w:t>培养</w:t>
      </w:r>
      <w:r w:rsidR="00A0079D" w:rsidRPr="003A1B32">
        <w:rPr>
          <w:rFonts w:ascii="宋体" w:eastAsia="宋体" w:hAnsi="宋体" w:hint="eastAsia"/>
          <w:sz w:val="28"/>
          <w:szCs w:val="28"/>
        </w:rPr>
        <w:t>高素质、跨学科、</w:t>
      </w:r>
      <w:r w:rsidR="00E41BDA" w:rsidRPr="003A1B32">
        <w:rPr>
          <w:rFonts w:ascii="宋体" w:eastAsia="宋体" w:hAnsi="宋体" w:hint="eastAsia"/>
          <w:sz w:val="28"/>
          <w:szCs w:val="28"/>
        </w:rPr>
        <w:t>复合型</w:t>
      </w:r>
      <w:r w:rsidR="00A0079D" w:rsidRPr="003A1B32">
        <w:rPr>
          <w:rFonts w:ascii="宋体" w:eastAsia="宋体" w:hAnsi="宋体" w:hint="eastAsia"/>
          <w:sz w:val="28"/>
          <w:szCs w:val="28"/>
        </w:rPr>
        <w:t>、国际化</w:t>
      </w:r>
      <w:r w:rsidR="00E41BDA" w:rsidRPr="003A1B32">
        <w:rPr>
          <w:rFonts w:ascii="宋体" w:eastAsia="宋体" w:hAnsi="宋体" w:hint="eastAsia"/>
          <w:sz w:val="28"/>
          <w:szCs w:val="28"/>
        </w:rPr>
        <w:t>人才，外国语学院鼓励</w:t>
      </w:r>
      <w:r w:rsidR="00A0079D" w:rsidRPr="003A1B32">
        <w:rPr>
          <w:rFonts w:ascii="宋体" w:eastAsia="宋体" w:hAnsi="宋体" w:hint="eastAsia"/>
          <w:sz w:val="28"/>
          <w:szCs w:val="28"/>
        </w:rPr>
        <w:t>在校</w:t>
      </w:r>
      <w:r w:rsidR="00E41BDA" w:rsidRPr="003A1B32">
        <w:rPr>
          <w:rFonts w:ascii="宋体" w:eastAsia="宋体" w:hAnsi="宋体" w:hint="eastAsia"/>
          <w:sz w:val="28"/>
          <w:szCs w:val="28"/>
        </w:rPr>
        <w:t>学生</w:t>
      </w:r>
      <w:r w:rsidR="00A0079D" w:rsidRPr="003A1B32">
        <w:rPr>
          <w:rFonts w:ascii="宋体" w:eastAsia="宋体" w:hAnsi="宋体" w:hint="eastAsia"/>
          <w:sz w:val="28"/>
          <w:szCs w:val="28"/>
        </w:rPr>
        <w:t>积极</w:t>
      </w:r>
      <w:r w:rsidR="00E41BDA" w:rsidRPr="003A1B32">
        <w:rPr>
          <w:rFonts w:ascii="宋体" w:eastAsia="宋体" w:hAnsi="宋体" w:hint="eastAsia"/>
          <w:sz w:val="28"/>
          <w:szCs w:val="28"/>
        </w:rPr>
        <w:t>参与各类高水平竞赛。</w:t>
      </w:r>
      <w:r w:rsidR="00A0079D" w:rsidRPr="003A1B32">
        <w:rPr>
          <w:rFonts w:ascii="宋体" w:eastAsia="宋体" w:hAnsi="宋体" w:hint="eastAsia"/>
          <w:sz w:val="28"/>
          <w:szCs w:val="28"/>
        </w:rPr>
        <w:t>为规范并引导在校学生参与</w:t>
      </w:r>
      <w:r w:rsidR="003F7708" w:rsidRPr="003A1B32">
        <w:rPr>
          <w:rFonts w:ascii="宋体" w:eastAsia="宋体" w:hAnsi="宋体" w:hint="eastAsia"/>
          <w:sz w:val="28"/>
          <w:szCs w:val="28"/>
        </w:rPr>
        <w:t>竞赛</w:t>
      </w:r>
      <w:r w:rsidR="00A0079D" w:rsidRPr="003A1B32">
        <w:rPr>
          <w:rFonts w:ascii="宋体" w:eastAsia="宋体" w:hAnsi="宋体" w:hint="eastAsia"/>
          <w:sz w:val="28"/>
          <w:szCs w:val="28"/>
        </w:rPr>
        <w:t>，</w:t>
      </w:r>
      <w:r w:rsidR="003F7708" w:rsidRPr="003A1B32">
        <w:rPr>
          <w:rFonts w:ascii="宋体" w:eastAsia="宋体" w:hAnsi="宋体" w:hint="eastAsia"/>
          <w:sz w:val="28"/>
          <w:szCs w:val="28"/>
        </w:rPr>
        <w:t>公平、公正、公开评定在校学生</w:t>
      </w:r>
      <w:r w:rsidR="00A0079D" w:rsidRPr="003A1B32">
        <w:rPr>
          <w:rFonts w:ascii="宋体" w:eastAsia="宋体" w:hAnsi="宋体" w:hint="eastAsia"/>
          <w:sz w:val="28"/>
          <w:szCs w:val="28"/>
        </w:rPr>
        <w:t>综合测评、奖学金等，特制定本办法。</w:t>
      </w:r>
    </w:p>
    <w:p w14:paraId="24DA2002" w14:textId="77777777" w:rsidR="005561E4" w:rsidRPr="003A1B32" w:rsidRDefault="00CB72EC" w:rsidP="00CB72EC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 xml:space="preserve"> </w:t>
      </w:r>
      <w:r w:rsidR="005561E4" w:rsidRPr="003A1B32">
        <w:rPr>
          <w:rFonts w:ascii="宋体" w:eastAsia="宋体" w:hAnsi="宋体" w:hint="eastAsia"/>
          <w:sz w:val="28"/>
          <w:szCs w:val="28"/>
        </w:rPr>
        <w:t>本办法所述学科竞赛包括学科、知识、技能等各类比赛。</w:t>
      </w:r>
    </w:p>
    <w:p w14:paraId="5F0AB4F5" w14:textId="77777777" w:rsidR="005561E4" w:rsidRPr="003A1B32" w:rsidRDefault="005561E4" w:rsidP="003F7708">
      <w:pPr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 w:rsidRPr="003A1B32">
        <w:rPr>
          <w:rFonts w:ascii="宋体" w:eastAsia="宋体" w:hAnsi="宋体" w:hint="eastAsia"/>
          <w:b/>
          <w:sz w:val="28"/>
          <w:szCs w:val="28"/>
        </w:rPr>
        <w:t>第二章 学科竞赛认定办法</w:t>
      </w:r>
    </w:p>
    <w:p w14:paraId="38CCF8BD" w14:textId="77777777" w:rsidR="00CF0CFF" w:rsidRPr="003A1B32" w:rsidRDefault="005561E4" w:rsidP="002D086E">
      <w:pPr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b/>
          <w:sz w:val="28"/>
          <w:szCs w:val="28"/>
        </w:rPr>
        <w:t>第三条</w:t>
      </w:r>
      <w:r w:rsidRPr="003A1B32">
        <w:rPr>
          <w:rFonts w:ascii="宋体" w:eastAsia="宋体" w:hAnsi="宋体" w:hint="eastAsia"/>
          <w:sz w:val="28"/>
          <w:szCs w:val="28"/>
        </w:rPr>
        <w:t xml:space="preserve"> </w:t>
      </w:r>
      <w:r w:rsidR="00CF0CFF" w:rsidRPr="003A1B32">
        <w:rPr>
          <w:rFonts w:ascii="宋体" w:eastAsia="宋体" w:hAnsi="宋体" w:hint="eastAsia"/>
          <w:sz w:val="28"/>
          <w:szCs w:val="28"/>
        </w:rPr>
        <w:t>《安徽省大学生学科和技能竞赛</w:t>
      </w:r>
      <w:r w:rsidR="00CF0CFF" w:rsidRPr="003A1B32">
        <w:rPr>
          <w:rFonts w:ascii="宋体" w:eastAsia="宋体" w:hAnsi="宋体"/>
          <w:sz w:val="28"/>
          <w:szCs w:val="28"/>
        </w:rPr>
        <w:t>A、B类项目列表（2019年版）</w:t>
      </w:r>
      <w:r w:rsidR="00CF0CFF" w:rsidRPr="003A1B32">
        <w:rPr>
          <w:rFonts w:ascii="宋体" w:eastAsia="宋体" w:hAnsi="宋体" w:hint="eastAsia"/>
          <w:sz w:val="28"/>
          <w:szCs w:val="28"/>
        </w:rPr>
        <w:t>》</w:t>
      </w:r>
      <w:r w:rsidR="009D086A" w:rsidRPr="003A1B32">
        <w:rPr>
          <w:rFonts w:ascii="宋体" w:eastAsia="宋体" w:hAnsi="宋体" w:hint="eastAsia"/>
          <w:sz w:val="28"/>
          <w:szCs w:val="28"/>
        </w:rPr>
        <w:t>（见附件）</w:t>
      </w:r>
      <w:r w:rsidR="002D086E" w:rsidRPr="003A1B32">
        <w:rPr>
          <w:rFonts w:ascii="宋体" w:eastAsia="宋体" w:hAnsi="宋体" w:hint="eastAsia"/>
          <w:sz w:val="28"/>
          <w:szCs w:val="28"/>
        </w:rPr>
        <w:t>所</w:t>
      </w:r>
      <w:r w:rsidR="000D2270" w:rsidRPr="003A1B32">
        <w:rPr>
          <w:rFonts w:ascii="宋体" w:eastAsia="宋体" w:hAnsi="宋体" w:hint="eastAsia"/>
          <w:sz w:val="28"/>
          <w:szCs w:val="28"/>
        </w:rPr>
        <w:t>列</w:t>
      </w:r>
      <w:r w:rsidR="003F7708" w:rsidRPr="003A1B32">
        <w:rPr>
          <w:rFonts w:ascii="宋体" w:eastAsia="宋体" w:hAnsi="宋体" w:hint="eastAsia"/>
          <w:sz w:val="28"/>
          <w:szCs w:val="28"/>
        </w:rPr>
        <w:t>竞赛</w:t>
      </w:r>
      <w:r w:rsidR="002D086E" w:rsidRPr="003A1B32">
        <w:rPr>
          <w:rFonts w:ascii="宋体" w:eastAsia="宋体" w:hAnsi="宋体" w:hint="eastAsia"/>
          <w:sz w:val="28"/>
          <w:szCs w:val="28"/>
        </w:rPr>
        <w:t>，</w:t>
      </w:r>
      <w:r w:rsidR="003F7708" w:rsidRPr="003A1B32">
        <w:rPr>
          <w:rFonts w:ascii="宋体" w:eastAsia="宋体" w:hAnsi="宋体" w:hint="eastAsia"/>
          <w:sz w:val="28"/>
          <w:szCs w:val="28"/>
        </w:rPr>
        <w:t>除大学生英语竞赛（含省赛）外，</w:t>
      </w:r>
      <w:r w:rsidR="002D086E" w:rsidRPr="003A1B32">
        <w:rPr>
          <w:rFonts w:ascii="宋体" w:eastAsia="宋体" w:hAnsi="宋体" w:hint="eastAsia"/>
          <w:sz w:val="28"/>
          <w:szCs w:val="28"/>
        </w:rPr>
        <w:t>不分专业学科类别，</w:t>
      </w:r>
      <w:r w:rsidR="00CF0CFF" w:rsidRPr="003A1B32">
        <w:rPr>
          <w:rFonts w:ascii="宋体" w:eastAsia="宋体" w:hAnsi="宋体" w:hint="eastAsia"/>
          <w:sz w:val="28"/>
          <w:szCs w:val="28"/>
        </w:rPr>
        <w:t>均</w:t>
      </w:r>
      <w:r w:rsidR="003F7708" w:rsidRPr="003A1B32">
        <w:rPr>
          <w:rFonts w:ascii="宋体" w:eastAsia="宋体" w:hAnsi="宋体" w:hint="eastAsia"/>
          <w:sz w:val="28"/>
          <w:szCs w:val="28"/>
        </w:rPr>
        <w:t>按</w:t>
      </w:r>
      <w:r w:rsidR="00CF0CFF" w:rsidRPr="003A1B32">
        <w:rPr>
          <w:rFonts w:ascii="宋体" w:eastAsia="宋体" w:hAnsi="宋体" w:hint="eastAsia"/>
          <w:sz w:val="28"/>
          <w:szCs w:val="28"/>
        </w:rPr>
        <w:t>证书等级</w:t>
      </w:r>
      <w:r w:rsidR="003F7708" w:rsidRPr="003A1B32">
        <w:rPr>
          <w:rFonts w:ascii="宋体" w:eastAsia="宋体" w:hAnsi="宋体" w:hint="eastAsia"/>
          <w:sz w:val="28"/>
          <w:szCs w:val="28"/>
        </w:rPr>
        <w:t>予以认定</w:t>
      </w:r>
      <w:r w:rsidR="002D086E" w:rsidRPr="003A1B32">
        <w:rPr>
          <w:rFonts w:ascii="宋体" w:eastAsia="宋体" w:hAnsi="宋体" w:hint="eastAsia"/>
          <w:sz w:val="28"/>
          <w:szCs w:val="28"/>
        </w:rPr>
        <w:t>。</w:t>
      </w:r>
      <w:r w:rsidR="00CF0CFF" w:rsidRPr="003A1B32">
        <w:rPr>
          <w:rFonts w:ascii="宋体" w:eastAsia="宋体" w:hAnsi="宋体" w:hint="eastAsia"/>
          <w:sz w:val="28"/>
          <w:szCs w:val="28"/>
        </w:rPr>
        <w:t>其中</w:t>
      </w:r>
      <w:r w:rsidR="002D086E" w:rsidRPr="003A1B32">
        <w:rPr>
          <w:rFonts w:ascii="宋体" w:eastAsia="宋体" w:hAnsi="宋体" w:hint="eastAsia"/>
          <w:sz w:val="28"/>
          <w:szCs w:val="28"/>
        </w:rPr>
        <w:t>，</w:t>
      </w:r>
      <w:r w:rsidR="00CF0CFF" w:rsidRPr="003A1B32">
        <w:rPr>
          <w:rFonts w:ascii="宋体" w:eastAsia="宋体" w:hAnsi="宋体" w:hint="eastAsia"/>
          <w:sz w:val="28"/>
          <w:szCs w:val="28"/>
        </w:rPr>
        <w:t>大学生英语竞赛</w:t>
      </w:r>
      <w:r w:rsidR="00A0079D" w:rsidRPr="003A1B32">
        <w:rPr>
          <w:rFonts w:ascii="宋体" w:eastAsia="宋体" w:hAnsi="宋体" w:hint="eastAsia"/>
          <w:sz w:val="28"/>
          <w:szCs w:val="28"/>
        </w:rPr>
        <w:t>省赛</w:t>
      </w:r>
      <w:r w:rsidR="00CF0CFF" w:rsidRPr="003A1B32">
        <w:rPr>
          <w:rFonts w:ascii="宋体" w:eastAsia="宋体" w:hAnsi="宋体" w:hint="eastAsia"/>
          <w:sz w:val="28"/>
          <w:szCs w:val="28"/>
        </w:rPr>
        <w:t>特等奖认定为省级一等奖，一等奖认定为省级二等奖，二等奖认定为校级一等奖</w:t>
      </w:r>
      <w:r w:rsidR="002276C2" w:rsidRPr="003A1B32">
        <w:rPr>
          <w:rFonts w:ascii="宋体" w:eastAsia="宋体" w:hAnsi="宋体" w:hint="eastAsia"/>
          <w:sz w:val="28"/>
          <w:szCs w:val="28"/>
        </w:rPr>
        <w:t>，三等奖认定为校级二等奖</w:t>
      </w:r>
      <w:r w:rsidR="00CF0CFF" w:rsidRPr="003A1B32">
        <w:rPr>
          <w:rFonts w:ascii="宋体" w:eastAsia="宋体" w:hAnsi="宋体" w:hint="eastAsia"/>
          <w:sz w:val="28"/>
          <w:szCs w:val="28"/>
        </w:rPr>
        <w:t>。</w:t>
      </w:r>
    </w:p>
    <w:p w14:paraId="2A6F4D6B" w14:textId="77777777" w:rsidR="00A81EF9" w:rsidRPr="003A1B32" w:rsidRDefault="005561E4">
      <w:pPr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b/>
          <w:sz w:val="28"/>
          <w:szCs w:val="28"/>
        </w:rPr>
        <w:t>第四条</w:t>
      </w:r>
      <w:bookmarkStart w:id="0" w:name="_Hlk88122435"/>
      <w:r w:rsidRPr="003A1B32">
        <w:rPr>
          <w:rFonts w:ascii="宋体" w:eastAsia="宋体" w:hAnsi="宋体" w:hint="eastAsia"/>
          <w:sz w:val="28"/>
          <w:szCs w:val="28"/>
        </w:rPr>
        <w:t xml:space="preserve"> </w:t>
      </w:r>
      <w:r w:rsidR="002D086E" w:rsidRPr="003A1B32">
        <w:rPr>
          <w:rFonts w:ascii="宋体" w:eastAsia="宋体" w:hAnsi="宋体" w:hint="eastAsia"/>
          <w:sz w:val="28"/>
          <w:szCs w:val="28"/>
        </w:rPr>
        <w:t>不在</w:t>
      </w:r>
      <w:r w:rsidR="000D2270" w:rsidRPr="003A1B32">
        <w:rPr>
          <w:rFonts w:ascii="宋体" w:eastAsia="宋体" w:hAnsi="宋体" w:hint="eastAsia"/>
          <w:sz w:val="28"/>
          <w:szCs w:val="28"/>
        </w:rPr>
        <w:t>《安徽省大学生学科和技能竞赛</w:t>
      </w:r>
      <w:r w:rsidR="000D2270" w:rsidRPr="003A1B32">
        <w:rPr>
          <w:rFonts w:ascii="宋体" w:eastAsia="宋体" w:hAnsi="宋体"/>
          <w:sz w:val="28"/>
          <w:szCs w:val="28"/>
        </w:rPr>
        <w:t>A、B类项目列表（2019年版）</w:t>
      </w:r>
      <w:r w:rsidR="000D2270" w:rsidRPr="003A1B32">
        <w:rPr>
          <w:rFonts w:ascii="宋体" w:eastAsia="宋体" w:hAnsi="宋体" w:hint="eastAsia"/>
          <w:sz w:val="28"/>
          <w:szCs w:val="28"/>
        </w:rPr>
        <w:t>》</w:t>
      </w:r>
      <w:r w:rsidR="00A0079D" w:rsidRPr="003A1B32">
        <w:rPr>
          <w:rFonts w:ascii="宋体" w:eastAsia="宋体" w:hAnsi="宋体" w:hint="eastAsia"/>
          <w:sz w:val="28"/>
          <w:szCs w:val="28"/>
        </w:rPr>
        <w:t>条目</w:t>
      </w:r>
      <w:r w:rsidR="00A81EF9" w:rsidRPr="003A1B32">
        <w:rPr>
          <w:rFonts w:ascii="宋体" w:eastAsia="宋体" w:hAnsi="宋体" w:hint="eastAsia"/>
          <w:sz w:val="28"/>
          <w:szCs w:val="28"/>
        </w:rPr>
        <w:t>内的</w:t>
      </w:r>
      <w:bookmarkEnd w:id="0"/>
      <w:r w:rsidR="00A81EF9" w:rsidRPr="003A1B32">
        <w:rPr>
          <w:rFonts w:ascii="宋体" w:eastAsia="宋体" w:hAnsi="宋体" w:hint="eastAsia"/>
          <w:sz w:val="28"/>
          <w:szCs w:val="28"/>
        </w:rPr>
        <w:t>，根据比赛知名度、认可度、主办方等因素</w:t>
      </w:r>
      <w:r w:rsidR="008D44F0" w:rsidRPr="003A1B32">
        <w:rPr>
          <w:rFonts w:ascii="宋体" w:eastAsia="宋体" w:hAnsi="宋体" w:hint="eastAsia"/>
          <w:sz w:val="28"/>
          <w:szCs w:val="28"/>
        </w:rPr>
        <w:t>分不同类别认定。具体如下：</w:t>
      </w:r>
    </w:p>
    <w:p w14:paraId="0AF9C4C9" w14:textId="77777777" w:rsidR="000A21BC" w:rsidRPr="003A1B32" w:rsidRDefault="000A21BC" w:rsidP="000A21BC">
      <w:pPr>
        <w:rPr>
          <w:rFonts w:ascii="宋体" w:eastAsia="宋体" w:hAnsi="宋体"/>
          <w:bCs/>
          <w:sz w:val="28"/>
          <w:szCs w:val="28"/>
        </w:rPr>
      </w:pPr>
      <w:r w:rsidRPr="003A1B32">
        <w:rPr>
          <w:rFonts w:ascii="宋体" w:eastAsia="宋体" w:hAnsi="宋体"/>
          <w:bCs/>
          <w:sz w:val="28"/>
          <w:szCs w:val="28"/>
        </w:rPr>
        <w:t>1.知名度高</w:t>
      </w:r>
      <w:r w:rsidR="001E6787" w:rsidRPr="003A1B32">
        <w:rPr>
          <w:rFonts w:ascii="宋体" w:eastAsia="宋体" w:hAnsi="宋体" w:hint="eastAsia"/>
          <w:bCs/>
          <w:sz w:val="28"/>
          <w:szCs w:val="28"/>
        </w:rPr>
        <w:t>、</w:t>
      </w:r>
      <w:r w:rsidR="00EF7531" w:rsidRPr="003A1B32">
        <w:rPr>
          <w:rFonts w:ascii="宋体" w:eastAsia="宋体" w:hAnsi="宋体" w:hint="eastAsia"/>
          <w:bCs/>
          <w:sz w:val="28"/>
          <w:szCs w:val="28"/>
        </w:rPr>
        <w:t>认可度高</w:t>
      </w:r>
      <w:r w:rsidR="001E6787" w:rsidRPr="003A1B32">
        <w:rPr>
          <w:rFonts w:ascii="宋体" w:eastAsia="宋体" w:hAnsi="宋体" w:hint="eastAsia"/>
          <w:bCs/>
          <w:sz w:val="28"/>
          <w:szCs w:val="28"/>
        </w:rPr>
        <w:t>、</w:t>
      </w:r>
      <w:r w:rsidR="00BB3570" w:rsidRPr="003A1B32">
        <w:rPr>
          <w:rFonts w:ascii="宋体" w:eastAsia="宋体" w:hAnsi="宋体" w:hint="eastAsia"/>
          <w:bCs/>
          <w:sz w:val="28"/>
          <w:szCs w:val="28"/>
        </w:rPr>
        <w:t>主办方</w:t>
      </w:r>
      <w:r w:rsidRPr="003A1B32">
        <w:rPr>
          <w:rFonts w:ascii="宋体" w:eastAsia="宋体" w:hAnsi="宋体"/>
          <w:bCs/>
          <w:sz w:val="28"/>
          <w:szCs w:val="28"/>
        </w:rPr>
        <w:t>信誉</w:t>
      </w:r>
      <w:r w:rsidR="00EF7531" w:rsidRPr="003A1B32">
        <w:rPr>
          <w:rFonts w:ascii="宋体" w:eastAsia="宋体" w:hAnsi="宋体" w:hint="eastAsia"/>
          <w:bCs/>
          <w:sz w:val="28"/>
          <w:szCs w:val="28"/>
        </w:rPr>
        <w:t>佳</w:t>
      </w:r>
      <w:r w:rsidRPr="003A1B32">
        <w:rPr>
          <w:rFonts w:ascii="宋体" w:eastAsia="宋体" w:hAnsi="宋体"/>
          <w:bCs/>
          <w:sz w:val="28"/>
          <w:szCs w:val="28"/>
        </w:rPr>
        <w:t>，</w:t>
      </w:r>
      <w:r w:rsidR="00F53874" w:rsidRPr="003A1B32">
        <w:rPr>
          <w:rFonts w:ascii="宋体" w:eastAsia="宋体" w:hAnsi="宋体" w:hint="eastAsia"/>
          <w:bCs/>
          <w:sz w:val="28"/>
          <w:szCs w:val="28"/>
        </w:rPr>
        <w:t>有利于专业学科建设</w:t>
      </w:r>
      <w:r w:rsidR="00E21985" w:rsidRPr="003A1B32">
        <w:rPr>
          <w:rFonts w:ascii="宋体" w:eastAsia="宋体" w:hAnsi="宋体" w:hint="eastAsia"/>
          <w:bCs/>
          <w:sz w:val="28"/>
          <w:szCs w:val="28"/>
        </w:rPr>
        <w:t>和人才跨学科发展</w:t>
      </w:r>
      <w:r w:rsidR="00F53874" w:rsidRPr="003A1B32">
        <w:rPr>
          <w:rFonts w:ascii="宋体" w:eastAsia="宋体" w:hAnsi="宋体" w:hint="eastAsia"/>
          <w:bCs/>
          <w:sz w:val="28"/>
          <w:szCs w:val="28"/>
        </w:rPr>
        <w:t>的</w:t>
      </w:r>
      <w:r w:rsidR="001E6787" w:rsidRPr="003A1B32">
        <w:rPr>
          <w:rFonts w:ascii="宋体" w:eastAsia="宋体" w:hAnsi="宋体" w:hint="eastAsia"/>
          <w:bCs/>
          <w:sz w:val="28"/>
          <w:szCs w:val="28"/>
        </w:rPr>
        <w:t>比赛</w:t>
      </w:r>
      <w:r w:rsidR="00A00573" w:rsidRPr="003A1B32">
        <w:rPr>
          <w:rFonts w:ascii="宋体" w:eastAsia="宋体" w:hAnsi="宋体" w:hint="eastAsia"/>
          <w:bCs/>
          <w:sz w:val="28"/>
          <w:szCs w:val="28"/>
        </w:rPr>
        <w:t>，</w:t>
      </w:r>
      <w:r w:rsidR="003F7708" w:rsidRPr="003A1B32">
        <w:rPr>
          <w:rFonts w:ascii="宋体" w:eastAsia="宋体" w:hAnsi="宋体"/>
          <w:bCs/>
          <w:sz w:val="28"/>
          <w:szCs w:val="28"/>
        </w:rPr>
        <w:t>按</w:t>
      </w:r>
      <w:r w:rsidR="005561E4" w:rsidRPr="003A1B32">
        <w:rPr>
          <w:rFonts w:ascii="宋体" w:eastAsia="宋体" w:hAnsi="宋体"/>
          <w:bCs/>
          <w:sz w:val="28"/>
          <w:szCs w:val="28"/>
        </w:rPr>
        <w:t>证书等级</w:t>
      </w:r>
      <w:r w:rsidR="003F7708" w:rsidRPr="003A1B32">
        <w:rPr>
          <w:rFonts w:ascii="宋体" w:eastAsia="宋体" w:hAnsi="宋体"/>
          <w:bCs/>
          <w:sz w:val="28"/>
          <w:szCs w:val="28"/>
        </w:rPr>
        <w:t>予以认定</w:t>
      </w:r>
      <w:r w:rsidRPr="003A1B32">
        <w:rPr>
          <w:rFonts w:ascii="宋体" w:eastAsia="宋体" w:hAnsi="宋体"/>
          <w:bCs/>
          <w:sz w:val="28"/>
          <w:szCs w:val="28"/>
        </w:rPr>
        <w:t>，</w:t>
      </w:r>
      <w:r w:rsidR="00FC6295" w:rsidRPr="003A1B32">
        <w:rPr>
          <w:rFonts w:ascii="宋体" w:eastAsia="宋体" w:hAnsi="宋体" w:hint="eastAsia"/>
          <w:bCs/>
          <w:sz w:val="28"/>
          <w:szCs w:val="28"/>
        </w:rPr>
        <w:t>最高</w:t>
      </w:r>
      <w:r w:rsidRPr="003A1B32">
        <w:rPr>
          <w:rFonts w:ascii="宋体" w:eastAsia="宋体" w:hAnsi="宋体"/>
          <w:bCs/>
          <w:sz w:val="28"/>
          <w:szCs w:val="28"/>
        </w:rPr>
        <w:t>国家级</w:t>
      </w:r>
      <w:r w:rsidR="008D44F0" w:rsidRPr="003A1B32">
        <w:rPr>
          <w:rFonts w:ascii="宋体" w:eastAsia="宋体" w:hAnsi="宋体" w:hint="eastAsia"/>
          <w:bCs/>
          <w:sz w:val="28"/>
          <w:szCs w:val="28"/>
        </w:rPr>
        <w:t>。</w:t>
      </w:r>
      <w:r w:rsidR="005561E4" w:rsidRPr="003A1B32">
        <w:rPr>
          <w:rFonts w:ascii="宋体" w:eastAsia="宋体" w:hAnsi="宋体" w:hint="eastAsia"/>
          <w:bCs/>
          <w:sz w:val="28"/>
          <w:szCs w:val="28"/>
        </w:rPr>
        <w:t>包括</w:t>
      </w:r>
      <w:r w:rsidR="00EF7531" w:rsidRPr="003A1B32">
        <w:rPr>
          <w:rFonts w:ascii="宋体" w:eastAsia="宋体" w:hAnsi="宋体" w:hint="eastAsia"/>
          <w:bCs/>
          <w:sz w:val="28"/>
          <w:szCs w:val="28"/>
        </w:rPr>
        <w:t>：</w:t>
      </w:r>
    </w:p>
    <w:p w14:paraId="2AFF0E5D" w14:textId="77777777" w:rsidR="00EF7531" w:rsidRPr="003A1B32" w:rsidRDefault="00EF7531" w:rsidP="00EF7531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“外研社·国才杯”全国英语阅读、写作、演讲、辩论大赛</w:t>
      </w:r>
    </w:p>
    <w:p w14:paraId="15D6DA3B" w14:textId="77777777" w:rsidR="00FC6295" w:rsidRPr="003A1B32" w:rsidRDefault="00EE0B9A" w:rsidP="00F5387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“外教社杯”全国高校学生跨文化能力大赛</w:t>
      </w:r>
    </w:p>
    <w:p w14:paraId="6E7ED81B" w14:textId="7865FF6D" w:rsidR="00F53874" w:rsidRPr="003A1B32" w:rsidRDefault="00A046AA" w:rsidP="00F5387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/>
          <w:sz w:val="28"/>
          <w:szCs w:val="28"/>
        </w:rPr>
        <w:t>中国国际“互联网+”大学生创新创业大赛</w:t>
      </w:r>
    </w:p>
    <w:p w14:paraId="13357960" w14:textId="7CB79D83" w:rsidR="00A477F8" w:rsidRPr="003A1B32" w:rsidRDefault="00A477F8" w:rsidP="00F5387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“挑战杯”全国大学生课外学术科技作品竞赛</w:t>
      </w:r>
      <w:r w:rsidR="00A046AA" w:rsidRPr="003A1B32">
        <w:rPr>
          <w:rFonts w:ascii="宋体" w:eastAsia="宋体" w:hAnsi="宋体" w:hint="eastAsia"/>
          <w:sz w:val="28"/>
          <w:szCs w:val="28"/>
        </w:rPr>
        <w:t>和</w:t>
      </w:r>
      <w:r w:rsidR="00E616B8" w:rsidRPr="003A1B32">
        <w:rPr>
          <w:rFonts w:ascii="宋体" w:eastAsia="宋体" w:hAnsi="宋体" w:hint="eastAsia"/>
          <w:sz w:val="28"/>
          <w:szCs w:val="28"/>
        </w:rPr>
        <w:t>创业计划大赛</w:t>
      </w:r>
    </w:p>
    <w:p w14:paraId="057E0B34" w14:textId="77777777" w:rsidR="00325FC3" w:rsidRPr="003A1B32" w:rsidRDefault="00325FC3" w:rsidP="00F5387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lastRenderedPageBreak/>
        <w:t>“</w:t>
      </w:r>
      <w:r w:rsidRPr="003A1B32">
        <w:rPr>
          <w:rFonts w:ascii="宋体" w:eastAsia="宋体" w:hAnsi="宋体"/>
          <w:sz w:val="28"/>
          <w:szCs w:val="28"/>
        </w:rPr>
        <w:t>21世纪·可口可乐杯”全国英语演讲比赛</w:t>
      </w:r>
    </w:p>
    <w:p w14:paraId="4F808DA0" w14:textId="77777777" w:rsidR="00B57B23" w:rsidRPr="003A1B32" w:rsidRDefault="00B57B23" w:rsidP="00B57B2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韩素音</w:t>
      </w:r>
      <w:r w:rsidR="003F7708" w:rsidRPr="003A1B32">
        <w:rPr>
          <w:rFonts w:ascii="宋体" w:eastAsia="宋体" w:hAnsi="宋体" w:hint="eastAsia"/>
          <w:sz w:val="28"/>
          <w:szCs w:val="28"/>
        </w:rPr>
        <w:t>国际翻译大赛</w:t>
      </w:r>
    </w:p>
    <w:p w14:paraId="11C614C2" w14:textId="77777777" w:rsidR="007D6615" w:rsidRPr="003A1B32" w:rsidRDefault="00325FC3" w:rsidP="000A21BC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全国口译大赛</w:t>
      </w:r>
    </w:p>
    <w:p w14:paraId="771723F3" w14:textId="77777777" w:rsidR="00823D48" w:rsidRPr="003A1B32" w:rsidRDefault="00823D48" w:rsidP="000A21BC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安徽省翻译（笔译）大赛</w:t>
      </w:r>
      <w:r w:rsidR="009D3922" w:rsidRPr="003A1B32">
        <w:rPr>
          <w:rFonts w:ascii="宋体" w:eastAsia="宋体" w:hAnsi="宋体" w:hint="eastAsia"/>
          <w:sz w:val="28"/>
          <w:szCs w:val="28"/>
        </w:rPr>
        <w:t>（最高省级）</w:t>
      </w:r>
    </w:p>
    <w:p w14:paraId="4DCB1A70" w14:textId="77777777" w:rsidR="00911E22" w:rsidRPr="003A1B32" w:rsidRDefault="00911E22" w:rsidP="000A21BC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安徽省徽文化外宣翻译大赛</w:t>
      </w:r>
      <w:r w:rsidR="009D3922" w:rsidRPr="003A1B32">
        <w:rPr>
          <w:rFonts w:ascii="宋体" w:eastAsia="宋体" w:hAnsi="宋体" w:hint="eastAsia"/>
          <w:sz w:val="28"/>
          <w:szCs w:val="28"/>
        </w:rPr>
        <w:t>（最高省级）</w:t>
      </w:r>
    </w:p>
    <w:p w14:paraId="03C20997" w14:textId="77777777" w:rsidR="00DD4601" w:rsidRPr="003A1B32" w:rsidRDefault="00DD4601" w:rsidP="00DD4601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中国高校印尼语口语大赛（</w:t>
      </w:r>
      <w:r w:rsidR="003B16A9" w:rsidRPr="003A1B32">
        <w:rPr>
          <w:rFonts w:ascii="宋体" w:eastAsia="宋体" w:hAnsi="宋体" w:hint="eastAsia"/>
          <w:sz w:val="28"/>
          <w:szCs w:val="28"/>
        </w:rPr>
        <w:t>限</w:t>
      </w:r>
      <w:r w:rsidR="006035F2" w:rsidRPr="003A1B32">
        <w:rPr>
          <w:rFonts w:ascii="宋体" w:eastAsia="宋体" w:hAnsi="宋体" w:hint="eastAsia"/>
          <w:sz w:val="28"/>
          <w:szCs w:val="28"/>
        </w:rPr>
        <w:t>印尼语专业</w:t>
      </w:r>
      <w:r w:rsidRPr="003A1B32">
        <w:rPr>
          <w:rFonts w:ascii="宋体" w:eastAsia="宋体" w:hAnsi="宋体" w:hint="eastAsia"/>
          <w:sz w:val="28"/>
          <w:szCs w:val="28"/>
        </w:rPr>
        <w:t>）</w:t>
      </w:r>
    </w:p>
    <w:p w14:paraId="45F6A399" w14:textId="77777777" w:rsidR="000A21BC" w:rsidRPr="003A1B32" w:rsidRDefault="000A21BC" w:rsidP="000A21BC">
      <w:pPr>
        <w:rPr>
          <w:rFonts w:ascii="宋体" w:eastAsia="宋体" w:hAnsi="宋体"/>
          <w:bCs/>
          <w:sz w:val="28"/>
          <w:szCs w:val="28"/>
        </w:rPr>
      </w:pPr>
      <w:r w:rsidRPr="003A1B32">
        <w:rPr>
          <w:rFonts w:ascii="宋体" w:eastAsia="宋体" w:hAnsi="宋体"/>
          <w:bCs/>
          <w:sz w:val="28"/>
          <w:szCs w:val="28"/>
        </w:rPr>
        <w:t>2.</w:t>
      </w:r>
      <w:r w:rsidR="00930816" w:rsidRPr="003A1B32">
        <w:rPr>
          <w:rFonts w:ascii="宋体" w:eastAsia="宋体" w:hAnsi="宋体" w:hint="eastAsia"/>
          <w:bCs/>
          <w:sz w:val="28"/>
          <w:szCs w:val="28"/>
        </w:rPr>
        <w:t>比赛有一定难度、有一定专业或跨学科性质</w:t>
      </w:r>
      <w:r w:rsidRPr="003A1B32">
        <w:rPr>
          <w:rFonts w:ascii="宋体" w:eastAsia="宋体" w:hAnsi="宋体"/>
          <w:bCs/>
          <w:sz w:val="28"/>
          <w:szCs w:val="28"/>
        </w:rPr>
        <w:t>，</w:t>
      </w:r>
      <w:r w:rsidR="00930816" w:rsidRPr="003A1B32">
        <w:rPr>
          <w:rFonts w:ascii="宋体" w:eastAsia="宋体" w:hAnsi="宋体" w:hint="eastAsia"/>
          <w:bCs/>
          <w:sz w:val="28"/>
          <w:szCs w:val="28"/>
        </w:rPr>
        <w:t>主办方</w:t>
      </w:r>
      <w:r w:rsidR="00EE0B9A" w:rsidRPr="003A1B32">
        <w:rPr>
          <w:rFonts w:ascii="宋体" w:eastAsia="宋体" w:hAnsi="宋体" w:hint="eastAsia"/>
          <w:bCs/>
          <w:sz w:val="28"/>
          <w:szCs w:val="28"/>
        </w:rPr>
        <w:t>有一定</w:t>
      </w:r>
      <w:r w:rsidR="003F4844" w:rsidRPr="003A1B32">
        <w:rPr>
          <w:rFonts w:ascii="宋体" w:eastAsia="宋体" w:hAnsi="宋体" w:hint="eastAsia"/>
          <w:bCs/>
          <w:sz w:val="28"/>
          <w:szCs w:val="28"/>
        </w:rPr>
        <w:t>官方</w:t>
      </w:r>
      <w:r w:rsidR="00930816" w:rsidRPr="003A1B32">
        <w:rPr>
          <w:rFonts w:ascii="宋体" w:eastAsia="宋体" w:hAnsi="宋体" w:hint="eastAsia"/>
          <w:bCs/>
          <w:sz w:val="28"/>
          <w:szCs w:val="28"/>
        </w:rPr>
        <w:t>资质，</w:t>
      </w:r>
      <w:r w:rsidR="003F7708" w:rsidRPr="003A1B32">
        <w:rPr>
          <w:rFonts w:ascii="宋体" w:eastAsia="宋体" w:hAnsi="宋体" w:hint="eastAsia"/>
          <w:bCs/>
          <w:sz w:val="28"/>
          <w:szCs w:val="28"/>
        </w:rPr>
        <w:t>参照</w:t>
      </w:r>
      <w:r w:rsidR="00FC6295" w:rsidRPr="003A1B32">
        <w:rPr>
          <w:rFonts w:ascii="宋体" w:eastAsia="宋体" w:hAnsi="宋体" w:hint="eastAsia"/>
          <w:bCs/>
          <w:sz w:val="28"/>
          <w:szCs w:val="28"/>
        </w:rPr>
        <w:t>证书等级降</w:t>
      </w:r>
      <w:r w:rsidR="00F02682" w:rsidRPr="003A1B32">
        <w:rPr>
          <w:rFonts w:ascii="宋体" w:eastAsia="宋体" w:hAnsi="宋体" w:hint="eastAsia"/>
          <w:bCs/>
          <w:sz w:val="28"/>
          <w:szCs w:val="28"/>
        </w:rPr>
        <w:t>低</w:t>
      </w:r>
      <w:r w:rsidR="00FC6295" w:rsidRPr="003A1B32">
        <w:rPr>
          <w:rFonts w:ascii="宋体" w:eastAsia="宋体" w:hAnsi="宋体" w:hint="eastAsia"/>
          <w:bCs/>
          <w:sz w:val="28"/>
          <w:szCs w:val="28"/>
        </w:rPr>
        <w:t>一</w:t>
      </w:r>
      <w:r w:rsidR="00DE47BC" w:rsidRPr="003A1B32">
        <w:rPr>
          <w:rFonts w:ascii="宋体" w:eastAsia="宋体" w:hAnsi="宋体" w:hint="eastAsia"/>
          <w:bCs/>
          <w:sz w:val="28"/>
          <w:szCs w:val="28"/>
        </w:rPr>
        <w:t>个</w:t>
      </w:r>
      <w:r w:rsidR="00FC6295" w:rsidRPr="003A1B32">
        <w:rPr>
          <w:rFonts w:ascii="宋体" w:eastAsia="宋体" w:hAnsi="宋体" w:hint="eastAsia"/>
          <w:bCs/>
          <w:sz w:val="28"/>
          <w:szCs w:val="28"/>
        </w:rPr>
        <w:t>档次</w:t>
      </w:r>
      <w:r w:rsidR="003F7708" w:rsidRPr="003A1B32">
        <w:rPr>
          <w:rFonts w:ascii="宋体" w:eastAsia="宋体" w:hAnsi="宋体" w:hint="eastAsia"/>
          <w:bCs/>
          <w:sz w:val="28"/>
          <w:szCs w:val="28"/>
        </w:rPr>
        <w:t>认定</w:t>
      </w:r>
      <w:r w:rsidR="00FC6295" w:rsidRPr="003A1B32">
        <w:rPr>
          <w:rFonts w:ascii="宋体" w:eastAsia="宋体" w:hAnsi="宋体" w:hint="eastAsia"/>
          <w:bCs/>
          <w:sz w:val="28"/>
          <w:szCs w:val="28"/>
        </w:rPr>
        <w:t>，最高</w:t>
      </w:r>
      <w:r w:rsidRPr="003A1B32">
        <w:rPr>
          <w:rFonts w:ascii="宋体" w:eastAsia="宋体" w:hAnsi="宋体"/>
          <w:bCs/>
          <w:sz w:val="28"/>
          <w:szCs w:val="28"/>
        </w:rPr>
        <w:t>省级</w:t>
      </w:r>
      <w:r w:rsidR="002D537C" w:rsidRPr="003A1B32">
        <w:rPr>
          <w:rFonts w:ascii="宋体" w:eastAsia="宋体" w:hAnsi="宋体" w:hint="eastAsia"/>
          <w:bCs/>
          <w:sz w:val="28"/>
          <w:szCs w:val="28"/>
        </w:rPr>
        <w:t>。</w:t>
      </w:r>
      <w:r w:rsidR="00CB72EC" w:rsidRPr="003A1B32">
        <w:rPr>
          <w:rFonts w:ascii="宋体" w:eastAsia="宋体" w:hAnsi="宋体" w:hint="eastAsia"/>
          <w:bCs/>
          <w:sz w:val="28"/>
          <w:szCs w:val="28"/>
        </w:rPr>
        <w:t>包括</w:t>
      </w:r>
      <w:r w:rsidR="00EF7531" w:rsidRPr="003A1B32">
        <w:rPr>
          <w:rFonts w:ascii="宋体" w:eastAsia="宋体" w:hAnsi="宋体" w:hint="eastAsia"/>
          <w:bCs/>
          <w:sz w:val="28"/>
          <w:szCs w:val="28"/>
        </w:rPr>
        <w:t>：</w:t>
      </w:r>
    </w:p>
    <w:p w14:paraId="21EEF1D6" w14:textId="77777777" w:rsidR="00325FC3" w:rsidRPr="003A1B32" w:rsidRDefault="00325FC3" w:rsidP="00F5387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全国理工类院校本科生外语创新大赛</w:t>
      </w:r>
    </w:p>
    <w:p w14:paraId="66C05CA2" w14:textId="77777777" w:rsidR="00FC6295" w:rsidRPr="003A1B32" w:rsidRDefault="00FC6295" w:rsidP="00F5387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“用英语讲中国故事”活动</w:t>
      </w:r>
    </w:p>
    <w:p w14:paraId="7CAE8E09" w14:textId="3C920281" w:rsidR="00FC6295" w:rsidRPr="003A1B32" w:rsidRDefault="00A046AA" w:rsidP="00F5387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全国</w:t>
      </w:r>
      <w:r w:rsidR="00FC6295" w:rsidRPr="003A1B32">
        <w:rPr>
          <w:rFonts w:ascii="宋体" w:eastAsia="宋体" w:hAnsi="宋体" w:hint="eastAsia"/>
          <w:sz w:val="28"/>
          <w:szCs w:val="28"/>
        </w:rPr>
        <w:t>大学生学术英语词汇竞赛</w:t>
      </w:r>
    </w:p>
    <w:p w14:paraId="4F8BF1A5" w14:textId="77777777" w:rsidR="00823D48" w:rsidRPr="003A1B32" w:rsidRDefault="00823D48" w:rsidP="00F5387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“外教社·词达人杯”全国大学生英语词汇能力大赛</w:t>
      </w:r>
    </w:p>
    <w:p w14:paraId="46C222E1" w14:textId="77777777" w:rsidR="00FC6295" w:rsidRPr="003A1B32" w:rsidRDefault="00EE0B9A" w:rsidP="00F5387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/>
          <w:sz w:val="28"/>
          <w:szCs w:val="28"/>
        </w:rPr>
        <w:t>全国商务英语翻译大赛</w:t>
      </w:r>
    </w:p>
    <w:p w14:paraId="20C0E6B6" w14:textId="77777777" w:rsidR="00B57B23" w:rsidRPr="003A1B32" w:rsidRDefault="00B57B23" w:rsidP="00B57B23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全国高等院校英语能力大赛</w:t>
      </w:r>
    </w:p>
    <w:p w14:paraId="235F86D9" w14:textId="3FF49B4B" w:rsidR="00EE0B9A" w:rsidRPr="003A1B32" w:rsidRDefault="00EE0B9A" w:rsidP="00F5387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批改网</w:t>
      </w:r>
      <w:r w:rsidR="00A046AA" w:rsidRPr="003A1B32">
        <w:rPr>
          <w:rFonts w:ascii="宋体" w:eastAsia="宋体" w:hAnsi="宋体" w:hint="eastAsia"/>
          <w:sz w:val="28"/>
          <w:szCs w:val="28"/>
        </w:rPr>
        <w:t>“</w:t>
      </w:r>
      <w:r w:rsidRPr="003A1B32">
        <w:rPr>
          <w:rFonts w:ascii="宋体" w:eastAsia="宋体" w:hAnsi="宋体" w:hint="eastAsia"/>
          <w:sz w:val="28"/>
          <w:szCs w:val="28"/>
        </w:rPr>
        <w:t>百万同题英语写作</w:t>
      </w:r>
      <w:r w:rsidR="00A046AA" w:rsidRPr="003A1B32">
        <w:rPr>
          <w:rFonts w:ascii="宋体" w:eastAsia="宋体" w:hAnsi="宋体" w:hint="eastAsia"/>
          <w:sz w:val="28"/>
          <w:szCs w:val="28"/>
        </w:rPr>
        <w:t>”活动</w:t>
      </w:r>
    </w:p>
    <w:p w14:paraId="22C4E530" w14:textId="77777777" w:rsidR="006035F2" w:rsidRPr="003A1B32" w:rsidRDefault="006035F2" w:rsidP="006035F2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“云山杯”国际远程口译大赛（</w:t>
      </w:r>
      <w:r w:rsidR="003B16A9" w:rsidRPr="003A1B32">
        <w:rPr>
          <w:rFonts w:ascii="宋体" w:eastAsia="宋体" w:hAnsi="宋体" w:hint="eastAsia"/>
          <w:sz w:val="28"/>
          <w:szCs w:val="28"/>
        </w:rPr>
        <w:t>限</w:t>
      </w:r>
      <w:r w:rsidRPr="003A1B32">
        <w:rPr>
          <w:rFonts w:ascii="宋体" w:eastAsia="宋体" w:hAnsi="宋体" w:hint="eastAsia"/>
          <w:sz w:val="28"/>
          <w:szCs w:val="28"/>
        </w:rPr>
        <w:t>印尼语专业）</w:t>
      </w:r>
    </w:p>
    <w:p w14:paraId="7699184F" w14:textId="77777777" w:rsidR="00CB72EC" w:rsidRPr="003A1B32" w:rsidRDefault="00CB72EC" w:rsidP="00CB72EC">
      <w:pPr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3. 学院鼓励在校学生积极参与学校及学院组织的各类竞赛，综合测评及奖学金评定等视参赛人数及难度予以认定，但最高不超过校级。</w:t>
      </w:r>
    </w:p>
    <w:p w14:paraId="6A467F8A" w14:textId="77777777" w:rsidR="000A21BC" w:rsidRPr="003A1B32" w:rsidRDefault="00CB72EC" w:rsidP="000A21BC">
      <w:pPr>
        <w:rPr>
          <w:rFonts w:ascii="宋体" w:eastAsia="宋体" w:hAnsi="宋体"/>
          <w:bCs/>
          <w:sz w:val="28"/>
          <w:szCs w:val="28"/>
        </w:rPr>
      </w:pPr>
      <w:r w:rsidRPr="003A1B32">
        <w:rPr>
          <w:rFonts w:ascii="宋体" w:eastAsia="宋体" w:hAnsi="宋体" w:hint="eastAsia"/>
          <w:bCs/>
          <w:sz w:val="28"/>
          <w:szCs w:val="28"/>
        </w:rPr>
        <w:t>4</w:t>
      </w:r>
      <w:r w:rsidR="000A21BC" w:rsidRPr="003A1B32">
        <w:rPr>
          <w:rFonts w:ascii="宋体" w:eastAsia="宋体" w:hAnsi="宋体"/>
          <w:bCs/>
          <w:sz w:val="28"/>
          <w:szCs w:val="28"/>
        </w:rPr>
        <w:t>.</w:t>
      </w:r>
      <w:r w:rsidR="00443625" w:rsidRPr="003A1B32">
        <w:rPr>
          <w:rFonts w:ascii="宋体" w:eastAsia="宋体" w:hAnsi="宋体" w:hint="eastAsia"/>
          <w:bCs/>
          <w:sz w:val="28"/>
          <w:szCs w:val="28"/>
        </w:rPr>
        <w:t>学院</w:t>
      </w:r>
      <w:r w:rsidR="004117BB" w:rsidRPr="003A1B32">
        <w:rPr>
          <w:rFonts w:ascii="宋体" w:eastAsia="宋体" w:hAnsi="宋体"/>
          <w:bCs/>
          <w:sz w:val="28"/>
          <w:szCs w:val="28"/>
        </w:rPr>
        <w:t>鼓励</w:t>
      </w:r>
      <w:r w:rsidRPr="003A1B32">
        <w:rPr>
          <w:rFonts w:ascii="宋体" w:eastAsia="宋体" w:hAnsi="宋体" w:hint="eastAsia"/>
          <w:bCs/>
          <w:sz w:val="28"/>
          <w:szCs w:val="28"/>
        </w:rPr>
        <w:t>在校学生</w:t>
      </w:r>
      <w:r w:rsidR="004117BB" w:rsidRPr="003A1B32">
        <w:rPr>
          <w:rFonts w:ascii="宋体" w:eastAsia="宋体" w:hAnsi="宋体"/>
          <w:bCs/>
          <w:sz w:val="28"/>
          <w:szCs w:val="28"/>
        </w:rPr>
        <w:t>参加</w:t>
      </w:r>
      <w:r w:rsidR="00EF7531" w:rsidRPr="003A1B32">
        <w:rPr>
          <w:rFonts w:ascii="宋体" w:eastAsia="宋体" w:hAnsi="宋体" w:hint="eastAsia"/>
          <w:bCs/>
          <w:sz w:val="28"/>
          <w:szCs w:val="28"/>
        </w:rPr>
        <w:t>培养</w:t>
      </w:r>
      <w:r w:rsidR="000A21BC" w:rsidRPr="003A1B32">
        <w:rPr>
          <w:rFonts w:ascii="宋体" w:eastAsia="宋体" w:hAnsi="宋体"/>
          <w:bCs/>
          <w:sz w:val="28"/>
          <w:szCs w:val="28"/>
        </w:rPr>
        <w:t>兴趣爱好、扩展视野的</w:t>
      </w:r>
      <w:r w:rsidR="00443625" w:rsidRPr="003A1B32">
        <w:rPr>
          <w:rFonts w:ascii="宋体" w:eastAsia="宋体" w:hAnsi="宋体" w:hint="eastAsia"/>
          <w:bCs/>
          <w:sz w:val="28"/>
          <w:szCs w:val="28"/>
        </w:rPr>
        <w:t>其他</w:t>
      </w:r>
      <w:r w:rsidR="001B37BD" w:rsidRPr="003A1B32">
        <w:rPr>
          <w:rFonts w:ascii="宋体" w:eastAsia="宋体" w:hAnsi="宋体" w:hint="eastAsia"/>
          <w:bCs/>
          <w:sz w:val="28"/>
          <w:szCs w:val="28"/>
        </w:rPr>
        <w:t>各类竞赛</w:t>
      </w:r>
      <w:r w:rsidR="000A21BC" w:rsidRPr="003A1B32">
        <w:rPr>
          <w:rFonts w:ascii="宋体" w:eastAsia="宋体" w:hAnsi="宋体"/>
          <w:bCs/>
          <w:sz w:val="28"/>
          <w:szCs w:val="28"/>
        </w:rPr>
        <w:t>，</w:t>
      </w:r>
      <w:r w:rsidR="00443625" w:rsidRPr="003A1B32">
        <w:rPr>
          <w:rFonts w:ascii="宋体" w:eastAsia="宋体" w:hAnsi="宋体" w:hint="eastAsia"/>
          <w:bCs/>
          <w:sz w:val="28"/>
          <w:szCs w:val="28"/>
        </w:rPr>
        <w:t>如一些非营利性的、</w:t>
      </w:r>
      <w:r w:rsidR="005561E4" w:rsidRPr="003A1B32">
        <w:rPr>
          <w:rFonts w:ascii="宋体" w:eastAsia="宋体" w:hAnsi="宋体" w:hint="eastAsia"/>
          <w:bCs/>
          <w:sz w:val="28"/>
          <w:szCs w:val="28"/>
        </w:rPr>
        <w:t>合法权威</w:t>
      </w:r>
      <w:r w:rsidR="00443625" w:rsidRPr="003A1B32">
        <w:rPr>
          <w:rFonts w:ascii="宋体" w:eastAsia="宋体" w:hAnsi="宋体" w:hint="eastAsia"/>
          <w:bCs/>
          <w:sz w:val="28"/>
          <w:szCs w:val="28"/>
        </w:rPr>
        <w:t>机构组织的</w:t>
      </w:r>
      <w:r w:rsidR="00F316E7" w:rsidRPr="003A1B32">
        <w:rPr>
          <w:rFonts w:ascii="宋体" w:eastAsia="宋体" w:hAnsi="宋体" w:hint="eastAsia"/>
          <w:bCs/>
          <w:sz w:val="28"/>
          <w:szCs w:val="28"/>
        </w:rPr>
        <w:t>，</w:t>
      </w:r>
      <w:r w:rsidR="00F316E7" w:rsidRPr="003A1B32">
        <w:rPr>
          <w:rFonts w:ascii="宋体" w:eastAsia="宋体" w:hAnsi="宋体"/>
          <w:bCs/>
          <w:sz w:val="28"/>
          <w:szCs w:val="28"/>
        </w:rPr>
        <w:t>不在</w:t>
      </w:r>
      <w:r w:rsidR="00F316E7" w:rsidRPr="003A1B32">
        <w:rPr>
          <w:rFonts w:ascii="宋体" w:eastAsia="宋体" w:hAnsi="宋体" w:hint="eastAsia"/>
          <w:bCs/>
          <w:sz w:val="28"/>
          <w:szCs w:val="28"/>
        </w:rPr>
        <w:t>《安徽省大学生学科和技能竞赛</w:t>
      </w:r>
      <w:r w:rsidR="00F316E7" w:rsidRPr="003A1B32">
        <w:rPr>
          <w:rFonts w:ascii="宋体" w:eastAsia="宋体" w:hAnsi="宋体"/>
          <w:bCs/>
          <w:sz w:val="28"/>
          <w:szCs w:val="28"/>
        </w:rPr>
        <w:t>A、B类项目列表（2019年版）》</w:t>
      </w:r>
      <w:r w:rsidR="005561E4" w:rsidRPr="003A1B32">
        <w:rPr>
          <w:rFonts w:ascii="宋体" w:eastAsia="宋体" w:hAnsi="宋体" w:hint="eastAsia"/>
          <w:bCs/>
          <w:sz w:val="28"/>
          <w:szCs w:val="28"/>
        </w:rPr>
        <w:t>以及上述</w:t>
      </w:r>
      <w:r w:rsidRPr="003A1B32">
        <w:rPr>
          <w:rFonts w:ascii="宋体" w:eastAsia="宋体" w:hAnsi="宋体" w:hint="eastAsia"/>
          <w:bCs/>
          <w:sz w:val="28"/>
          <w:szCs w:val="28"/>
        </w:rPr>
        <w:t>1.2.3</w:t>
      </w:r>
      <w:r w:rsidR="005561E4" w:rsidRPr="003A1B32">
        <w:rPr>
          <w:rFonts w:ascii="宋体" w:eastAsia="宋体" w:hAnsi="宋体" w:hint="eastAsia"/>
          <w:bCs/>
          <w:sz w:val="28"/>
          <w:szCs w:val="28"/>
        </w:rPr>
        <w:t>条目内的</w:t>
      </w:r>
      <w:r w:rsidR="001B37BD" w:rsidRPr="003A1B32">
        <w:rPr>
          <w:rFonts w:ascii="宋体" w:eastAsia="宋体" w:hAnsi="宋体" w:hint="eastAsia"/>
          <w:bCs/>
          <w:sz w:val="28"/>
          <w:szCs w:val="28"/>
        </w:rPr>
        <w:t>竞赛</w:t>
      </w:r>
      <w:r w:rsidR="00443625" w:rsidRPr="003A1B32">
        <w:rPr>
          <w:rFonts w:ascii="宋体" w:eastAsia="宋体" w:hAnsi="宋体" w:hint="eastAsia"/>
          <w:bCs/>
          <w:sz w:val="28"/>
          <w:szCs w:val="28"/>
        </w:rPr>
        <w:t>，</w:t>
      </w:r>
      <w:r w:rsidRPr="003A1B32">
        <w:rPr>
          <w:rFonts w:ascii="宋体" w:eastAsia="宋体" w:hAnsi="宋体" w:hint="eastAsia"/>
          <w:bCs/>
          <w:sz w:val="28"/>
          <w:szCs w:val="28"/>
        </w:rPr>
        <w:t>一律</w:t>
      </w:r>
      <w:r w:rsidR="00443625" w:rsidRPr="003A1B32">
        <w:rPr>
          <w:rFonts w:ascii="宋体" w:eastAsia="宋体" w:hAnsi="宋体"/>
          <w:bCs/>
          <w:sz w:val="28"/>
          <w:szCs w:val="28"/>
        </w:rPr>
        <w:t>认定</w:t>
      </w:r>
      <w:r w:rsidRPr="003A1B32">
        <w:rPr>
          <w:rFonts w:ascii="宋体" w:eastAsia="宋体" w:hAnsi="宋体"/>
          <w:bCs/>
          <w:sz w:val="28"/>
          <w:szCs w:val="28"/>
        </w:rPr>
        <w:t>为校级比赛</w:t>
      </w:r>
      <w:r w:rsidR="00443625" w:rsidRPr="003A1B32">
        <w:rPr>
          <w:rFonts w:ascii="宋体" w:eastAsia="宋体" w:hAnsi="宋体" w:hint="eastAsia"/>
          <w:bCs/>
          <w:sz w:val="28"/>
          <w:szCs w:val="28"/>
        </w:rPr>
        <w:t>。</w:t>
      </w:r>
    </w:p>
    <w:p w14:paraId="2D97C041" w14:textId="77777777" w:rsidR="00FC052E" w:rsidRPr="003A1B32" w:rsidRDefault="00CB72EC" w:rsidP="00E979E1">
      <w:pPr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b/>
          <w:sz w:val="28"/>
          <w:szCs w:val="28"/>
        </w:rPr>
        <w:lastRenderedPageBreak/>
        <w:t>第五条</w:t>
      </w:r>
      <w:r w:rsidRPr="003A1B32">
        <w:rPr>
          <w:rFonts w:ascii="宋体" w:eastAsia="宋体" w:hAnsi="宋体" w:hint="eastAsia"/>
          <w:sz w:val="28"/>
          <w:szCs w:val="28"/>
        </w:rPr>
        <w:t xml:space="preserve"> </w:t>
      </w:r>
      <w:r w:rsidR="001702CC" w:rsidRPr="003A1B32">
        <w:rPr>
          <w:rFonts w:ascii="宋体" w:eastAsia="宋体" w:hAnsi="宋体" w:hint="eastAsia"/>
          <w:sz w:val="28"/>
          <w:szCs w:val="28"/>
        </w:rPr>
        <w:t>上述</w:t>
      </w:r>
      <w:r w:rsidR="005561E4" w:rsidRPr="003A1B32">
        <w:rPr>
          <w:rFonts w:ascii="宋体" w:eastAsia="宋体" w:hAnsi="宋体" w:hint="eastAsia"/>
          <w:sz w:val="28"/>
          <w:szCs w:val="28"/>
        </w:rPr>
        <w:t>条目</w:t>
      </w:r>
      <w:r w:rsidR="001702CC" w:rsidRPr="003A1B32">
        <w:rPr>
          <w:rFonts w:ascii="宋体" w:eastAsia="宋体" w:hAnsi="宋体" w:hint="eastAsia"/>
          <w:sz w:val="28"/>
          <w:szCs w:val="28"/>
        </w:rPr>
        <w:t>未包含的</w:t>
      </w:r>
      <w:r w:rsidR="001B37BD" w:rsidRPr="003A1B32">
        <w:rPr>
          <w:rFonts w:ascii="宋体" w:eastAsia="宋体" w:hAnsi="宋体" w:hint="eastAsia"/>
          <w:sz w:val="28"/>
          <w:szCs w:val="28"/>
        </w:rPr>
        <w:t>竞赛</w:t>
      </w:r>
      <w:r w:rsidR="005561E4" w:rsidRPr="003A1B32">
        <w:rPr>
          <w:rFonts w:ascii="宋体" w:eastAsia="宋体" w:hAnsi="宋体" w:hint="eastAsia"/>
          <w:sz w:val="28"/>
          <w:szCs w:val="28"/>
        </w:rPr>
        <w:t>项目</w:t>
      </w:r>
      <w:r w:rsidR="00E52ED6" w:rsidRPr="003A1B32">
        <w:rPr>
          <w:rFonts w:ascii="宋体" w:eastAsia="宋体" w:hAnsi="宋体" w:hint="eastAsia"/>
          <w:sz w:val="28"/>
          <w:szCs w:val="28"/>
        </w:rPr>
        <w:t>，</w:t>
      </w:r>
      <w:r w:rsidR="005561E4" w:rsidRPr="003A1B32">
        <w:rPr>
          <w:rFonts w:ascii="宋体" w:eastAsia="宋体" w:hAnsi="宋体" w:hint="eastAsia"/>
          <w:sz w:val="28"/>
          <w:szCs w:val="28"/>
        </w:rPr>
        <w:t>一般不予认定。特殊情况，参赛学生</w:t>
      </w:r>
      <w:r w:rsidR="00064A2E" w:rsidRPr="003A1B32">
        <w:rPr>
          <w:rFonts w:ascii="宋体" w:eastAsia="宋体" w:hAnsi="宋体" w:hint="eastAsia"/>
          <w:sz w:val="28"/>
          <w:szCs w:val="28"/>
        </w:rPr>
        <w:t>可向</w:t>
      </w:r>
      <w:r w:rsidR="001702CC" w:rsidRPr="003A1B32">
        <w:rPr>
          <w:rFonts w:ascii="宋体" w:eastAsia="宋体" w:hAnsi="宋体" w:hint="eastAsia"/>
          <w:sz w:val="28"/>
          <w:szCs w:val="28"/>
        </w:rPr>
        <w:t>学院综合测评</w:t>
      </w:r>
      <w:r w:rsidR="005561E4" w:rsidRPr="003A1B32">
        <w:rPr>
          <w:rFonts w:ascii="宋体" w:eastAsia="宋体" w:hAnsi="宋体" w:hint="eastAsia"/>
          <w:sz w:val="28"/>
          <w:szCs w:val="28"/>
        </w:rPr>
        <w:t>及奖学金评审归口管理部门或专门委员会（小组）</w:t>
      </w:r>
      <w:r w:rsidR="00064A2E" w:rsidRPr="003A1B32">
        <w:rPr>
          <w:rFonts w:ascii="宋体" w:eastAsia="宋体" w:hAnsi="宋体" w:hint="eastAsia"/>
          <w:sz w:val="28"/>
          <w:szCs w:val="28"/>
        </w:rPr>
        <w:t>书面申请，详细说明比赛具体情况，由</w:t>
      </w:r>
      <w:r w:rsidR="001702CC" w:rsidRPr="003A1B32">
        <w:rPr>
          <w:rFonts w:ascii="宋体" w:eastAsia="宋体" w:hAnsi="宋体" w:hint="eastAsia"/>
          <w:sz w:val="28"/>
          <w:szCs w:val="28"/>
        </w:rPr>
        <w:t>学院组织相关专家予以认定。</w:t>
      </w:r>
    </w:p>
    <w:p w14:paraId="31B73F67" w14:textId="77777777" w:rsidR="001702CC" w:rsidRPr="003A1B32" w:rsidRDefault="00CB72EC" w:rsidP="00CB72EC">
      <w:pPr>
        <w:jc w:val="center"/>
        <w:rPr>
          <w:rFonts w:ascii="宋体" w:eastAsia="宋体" w:hAnsi="宋体"/>
          <w:b/>
          <w:sz w:val="28"/>
          <w:szCs w:val="28"/>
        </w:rPr>
      </w:pPr>
      <w:r w:rsidRPr="003A1B32">
        <w:rPr>
          <w:rFonts w:ascii="宋体" w:eastAsia="宋体" w:hAnsi="宋体" w:hint="eastAsia"/>
          <w:b/>
          <w:sz w:val="28"/>
          <w:szCs w:val="28"/>
        </w:rPr>
        <w:t>第三章 附则</w:t>
      </w:r>
    </w:p>
    <w:p w14:paraId="5E081853" w14:textId="77777777" w:rsidR="00CB72EC" w:rsidRPr="003A1B32" w:rsidRDefault="00CB72EC" w:rsidP="00CB72EC">
      <w:pPr>
        <w:rPr>
          <w:rFonts w:ascii="宋体" w:eastAsia="宋体" w:hAnsi="宋体"/>
          <w:sz w:val="28"/>
          <w:szCs w:val="28"/>
        </w:rPr>
      </w:pPr>
      <w:r w:rsidRPr="00C11117">
        <w:rPr>
          <w:rFonts w:ascii="宋体" w:eastAsia="宋体" w:hAnsi="宋体"/>
          <w:b/>
          <w:sz w:val="28"/>
          <w:szCs w:val="28"/>
        </w:rPr>
        <w:t>第六条</w:t>
      </w:r>
      <w:r w:rsidRPr="003A1B32">
        <w:rPr>
          <w:rFonts w:ascii="宋体" w:eastAsia="宋体" w:hAnsi="宋体" w:hint="eastAsia"/>
          <w:sz w:val="28"/>
          <w:szCs w:val="28"/>
        </w:rPr>
        <w:t xml:space="preserve"> 本办法自颁布之日起实施。</w:t>
      </w:r>
      <w:bookmarkStart w:id="1" w:name="_GoBack"/>
      <w:bookmarkEnd w:id="1"/>
    </w:p>
    <w:p w14:paraId="779A140C" w14:textId="77777777" w:rsidR="00CB72EC" w:rsidRPr="003A1B32" w:rsidRDefault="00CB72EC" w:rsidP="00CB72EC">
      <w:pPr>
        <w:rPr>
          <w:rFonts w:ascii="宋体" w:eastAsia="宋体" w:hAnsi="宋体"/>
          <w:sz w:val="28"/>
          <w:szCs w:val="28"/>
        </w:rPr>
      </w:pPr>
      <w:r w:rsidRPr="00C11117">
        <w:rPr>
          <w:rFonts w:ascii="宋体" w:eastAsia="宋体" w:hAnsi="宋体" w:hint="eastAsia"/>
          <w:b/>
          <w:sz w:val="28"/>
          <w:szCs w:val="28"/>
        </w:rPr>
        <w:t>第七条</w:t>
      </w:r>
      <w:r w:rsidRPr="003A1B32">
        <w:rPr>
          <w:rFonts w:ascii="宋体" w:eastAsia="宋体" w:hAnsi="宋体" w:hint="eastAsia"/>
          <w:sz w:val="28"/>
          <w:szCs w:val="28"/>
        </w:rPr>
        <w:t xml:space="preserve"> 本办法由外国语学院负责解释。</w:t>
      </w:r>
    </w:p>
    <w:p w14:paraId="2ADD774E" w14:textId="77777777" w:rsidR="0005218E" w:rsidRDefault="0005218E" w:rsidP="001B37BD">
      <w:pPr>
        <w:ind w:right="560"/>
        <w:jc w:val="right"/>
        <w:rPr>
          <w:rFonts w:ascii="宋体" w:eastAsia="宋体" w:hAnsi="宋体"/>
          <w:sz w:val="28"/>
          <w:szCs w:val="28"/>
        </w:rPr>
      </w:pPr>
    </w:p>
    <w:p w14:paraId="0D36BB5D" w14:textId="77777777" w:rsidR="0005218E" w:rsidRDefault="0005218E" w:rsidP="001B37BD">
      <w:pPr>
        <w:ind w:right="560"/>
        <w:jc w:val="right"/>
        <w:rPr>
          <w:rFonts w:ascii="宋体" w:eastAsia="宋体" w:hAnsi="宋体"/>
          <w:sz w:val="28"/>
          <w:szCs w:val="28"/>
        </w:rPr>
      </w:pPr>
    </w:p>
    <w:p w14:paraId="6CFFFFC6" w14:textId="77777777" w:rsidR="001702CC" w:rsidRPr="003A1B32" w:rsidRDefault="001702CC" w:rsidP="001B37BD">
      <w:pPr>
        <w:ind w:right="560"/>
        <w:jc w:val="right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 w:hint="eastAsia"/>
          <w:sz w:val="28"/>
          <w:szCs w:val="28"/>
        </w:rPr>
        <w:t>外国语学院</w:t>
      </w:r>
    </w:p>
    <w:p w14:paraId="34045308" w14:textId="77777777" w:rsidR="001702CC" w:rsidRPr="003A1B32" w:rsidRDefault="001702CC" w:rsidP="001702CC">
      <w:pPr>
        <w:jc w:val="right"/>
        <w:rPr>
          <w:rFonts w:ascii="宋体" w:eastAsia="宋体" w:hAnsi="宋体"/>
          <w:sz w:val="28"/>
          <w:szCs w:val="28"/>
        </w:rPr>
      </w:pPr>
      <w:r w:rsidRPr="003A1B32">
        <w:rPr>
          <w:rFonts w:ascii="宋体" w:eastAsia="宋体" w:hAnsi="宋体"/>
          <w:sz w:val="28"/>
          <w:szCs w:val="28"/>
        </w:rPr>
        <w:t>2021年11月18日</w:t>
      </w:r>
    </w:p>
    <w:sectPr w:rsidR="001702CC" w:rsidRPr="003A1B32" w:rsidSect="005E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CDA4B" w14:textId="77777777" w:rsidR="00C24F41" w:rsidRDefault="00C24F41" w:rsidP="002370E4">
      <w:r>
        <w:separator/>
      </w:r>
    </w:p>
  </w:endnote>
  <w:endnote w:type="continuationSeparator" w:id="0">
    <w:p w14:paraId="517037C3" w14:textId="77777777" w:rsidR="00C24F41" w:rsidRDefault="00C24F41" w:rsidP="0023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63F96" w14:textId="77777777" w:rsidR="00C24F41" w:rsidRDefault="00C24F41" w:rsidP="002370E4">
      <w:r>
        <w:separator/>
      </w:r>
    </w:p>
  </w:footnote>
  <w:footnote w:type="continuationSeparator" w:id="0">
    <w:p w14:paraId="3ACE4842" w14:textId="77777777" w:rsidR="00C24F41" w:rsidRDefault="00C24F41" w:rsidP="0023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49A"/>
    <w:multiLevelType w:val="hybridMultilevel"/>
    <w:tmpl w:val="88F8291C"/>
    <w:lvl w:ilvl="0" w:tplc="B7A48060">
      <w:start w:val="1"/>
      <w:numFmt w:val="japaneseCounting"/>
      <w:lvlText w:val="第%1条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177A8A"/>
    <w:multiLevelType w:val="hybridMultilevel"/>
    <w:tmpl w:val="ED3483D8"/>
    <w:lvl w:ilvl="0" w:tplc="297E235C">
      <w:start w:val="1"/>
      <w:numFmt w:val="japaneseCounting"/>
      <w:lvlText w:val="第%1章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6F93724"/>
    <w:multiLevelType w:val="hybridMultilevel"/>
    <w:tmpl w:val="21F653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B40E5B"/>
    <w:multiLevelType w:val="hybridMultilevel"/>
    <w:tmpl w:val="63423F1C"/>
    <w:lvl w:ilvl="0" w:tplc="88FCC43C">
      <w:start w:val="2"/>
      <w:numFmt w:val="japaneseCounting"/>
      <w:lvlText w:val="第%1条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7C1D7F"/>
    <w:multiLevelType w:val="hybridMultilevel"/>
    <w:tmpl w:val="99E2FB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1BC"/>
    <w:rsid w:val="0005068D"/>
    <w:rsid w:val="0005218E"/>
    <w:rsid w:val="00064A2E"/>
    <w:rsid w:val="000A21BC"/>
    <w:rsid w:val="000D2270"/>
    <w:rsid w:val="000E4C67"/>
    <w:rsid w:val="0014554D"/>
    <w:rsid w:val="001702CC"/>
    <w:rsid w:val="00195B2D"/>
    <w:rsid w:val="001B37BD"/>
    <w:rsid w:val="001E6787"/>
    <w:rsid w:val="002041A5"/>
    <w:rsid w:val="002276C2"/>
    <w:rsid w:val="002370E4"/>
    <w:rsid w:val="002D086E"/>
    <w:rsid w:val="002D537C"/>
    <w:rsid w:val="00325FC3"/>
    <w:rsid w:val="00336152"/>
    <w:rsid w:val="00397F57"/>
    <w:rsid w:val="003A1B32"/>
    <w:rsid w:val="003A4641"/>
    <w:rsid w:val="003B16A9"/>
    <w:rsid w:val="003D7CF4"/>
    <w:rsid w:val="003F3177"/>
    <w:rsid w:val="003F4844"/>
    <w:rsid w:val="003F622C"/>
    <w:rsid w:val="003F7708"/>
    <w:rsid w:val="004117BB"/>
    <w:rsid w:val="004351C5"/>
    <w:rsid w:val="00443625"/>
    <w:rsid w:val="00471B5E"/>
    <w:rsid w:val="004749BC"/>
    <w:rsid w:val="005011EF"/>
    <w:rsid w:val="00534C9F"/>
    <w:rsid w:val="005521A8"/>
    <w:rsid w:val="005561E4"/>
    <w:rsid w:val="005E669A"/>
    <w:rsid w:val="006035F2"/>
    <w:rsid w:val="00612EC9"/>
    <w:rsid w:val="006142DE"/>
    <w:rsid w:val="006853FE"/>
    <w:rsid w:val="00693431"/>
    <w:rsid w:val="006A7F8E"/>
    <w:rsid w:val="006D353E"/>
    <w:rsid w:val="007C530A"/>
    <w:rsid w:val="007D4063"/>
    <w:rsid w:val="007D6615"/>
    <w:rsid w:val="00823D48"/>
    <w:rsid w:val="008925C8"/>
    <w:rsid w:val="008D44F0"/>
    <w:rsid w:val="008D51FC"/>
    <w:rsid w:val="008E04BD"/>
    <w:rsid w:val="00911E22"/>
    <w:rsid w:val="00930816"/>
    <w:rsid w:val="00937750"/>
    <w:rsid w:val="00950520"/>
    <w:rsid w:val="00960DC1"/>
    <w:rsid w:val="00962FBD"/>
    <w:rsid w:val="00975353"/>
    <w:rsid w:val="00981F5E"/>
    <w:rsid w:val="00994E0A"/>
    <w:rsid w:val="009D086A"/>
    <w:rsid w:val="009D3922"/>
    <w:rsid w:val="009E3526"/>
    <w:rsid w:val="009F5091"/>
    <w:rsid w:val="00A00573"/>
    <w:rsid w:val="00A0079D"/>
    <w:rsid w:val="00A046AA"/>
    <w:rsid w:val="00A33BA2"/>
    <w:rsid w:val="00A477F8"/>
    <w:rsid w:val="00A81EF9"/>
    <w:rsid w:val="00AF5B04"/>
    <w:rsid w:val="00B500F1"/>
    <w:rsid w:val="00B57B23"/>
    <w:rsid w:val="00B7532A"/>
    <w:rsid w:val="00BB3570"/>
    <w:rsid w:val="00BB4AC2"/>
    <w:rsid w:val="00C11117"/>
    <w:rsid w:val="00C13C24"/>
    <w:rsid w:val="00C24F41"/>
    <w:rsid w:val="00C61900"/>
    <w:rsid w:val="00CB68AD"/>
    <w:rsid w:val="00CB72EC"/>
    <w:rsid w:val="00CC3751"/>
    <w:rsid w:val="00CF0CFF"/>
    <w:rsid w:val="00CF2958"/>
    <w:rsid w:val="00D82D02"/>
    <w:rsid w:val="00DD4601"/>
    <w:rsid w:val="00DE47BC"/>
    <w:rsid w:val="00E21985"/>
    <w:rsid w:val="00E41BDA"/>
    <w:rsid w:val="00E46075"/>
    <w:rsid w:val="00E52ED6"/>
    <w:rsid w:val="00E616B8"/>
    <w:rsid w:val="00E9226A"/>
    <w:rsid w:val="00E979E1"/>
    <w:rsid w:val="00EC02B4"/>
    <w:rsid w:val="00EE0B9A"/>
    <w:rsid w:val="00EE5D0A"/>
    <w:rsid w:val="00EF3BD6"/>
    <w:rsid w:val="00EF7531"/>
    <w:rsid w:val="00F02682"/>
    <w:rsid w:val="00F316E7"/>
    <w:rsid w:val="00F507FB"/>
    <w:rsid w:val="00F53874"/>
    <w:rsid w:val="00FC052E"/>
    <w:rsid w:val="00FC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033B0"/>
  <w15:docId w15:val="{CE990432-AA1D-5040-BBFA-248E77EB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7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37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70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7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7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</dc:creator>
  <cp:keywords/>
  <dc:description/>
  <cp:lastModifiedBy>Windows</cp:lastModifiedBy>
  <cp:revision>85</cp:revision>
  <dcterms:created xsi:type="dcterms:W3CDTF">2021-09-17T12:13:00Z</dcterms:created>
  <dcterms:modified xsi:type="dcterms:W3CDTF">2022-01-05T07:37:00Z</dcterms:modified>
</cp:coreProperties>
</file>